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4EA5" w:rsidRPr="00970ED7" w:rsidRDefault="00FB4EA5" w:rsidP="00FB4EA5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56D13" w:rsidRDefault="00A56D13" w:rsidP="004E0E3A">
      <w:pPr>
        <w:shd w:val="clear" w:color="auto" w:fill="FFFFFF" w:themeFill="background1"/>
        <w:spacing w:after="0"/>
        <w:ind w:left="851"/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</w:pPr>
      <w:r w:rsidRPr="00A56D13">
        <w:rPr>
          <w:rFonts w:ascii="Times New Roman" w:hAnsi="Times New Roman" w:cs="Times New Roman"/>
          <w:noProof/>
          <w:sz w:val="24"/>
          <w:szCs w:val="24"/>
          <w:shd w:val="clear" w:color="auto" w:fill="FFFFFF" w:themeFill="background1"/>
          <w:lang w:eastAsia="ru-RU"/>
        </w:rPr>
        <w:drawing>
          <wp:inline distT="0" distB="0" distL="0" distR="0">
            <wp:extent cx="6570345" cy="9034224"/>
            <wp:effectExtent l="0" t="0" r="1905" b="0"/>
            <wp:docPr id="2" name="Рисунок 2" descr="C:\Users\Администратор.ZAM01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.ZAM01\Desktop\2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034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35B45" w:rsidRPr="00231951" w:rsidRDefault="005C304E" w:rsidP="004E0E3A">
      <w:pPr>
        <w:shd w:val="clear" w:color="auto" w:fill="FFFFFF" w:themeFill="background1"/>
        <w:spacing w:after="0"/>
        <w:ind w:left="851"/>
        <w:rPr>
          <w:rFonts w:ascii="Times New Roman" w:hAnsi="Times New Roman" w:cs="Times New Roman"/>
          <w:sz w:val="24"/>
          <w:szCs w:val="24"/>
          <w:shd w:val="clear" w:color="auto" w:fill="FFFEF7"/>
        </w:rPr>
      </w:pPr>
      <w:r w:rsidRPr="00231951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lastRenderedPageBreak/>
        <w:t>муниципальных</w:t>
      </w:r>
      <w:r w:rsidRPr="00231951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 w:themeFill="background1"/>
        </w:rPr>
        <w:t> </w:t>
      </w:r>
      <w:r w:rsidRPr="00231951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центров и других организаций по вопросам профилактики безнадзорности и правонарушений,</w:t>
      </w:r>
      <w:r w:rsidRPr="00231951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 w:themeFill="background1"/>
        </w:rPr>
        <w:t> </w:t>
      </w:r>
      <w:r w:rsidRPr="00231951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защиты прав детей.</w:t>
      </w:r>
      <w:r w:rsidRPr="00231951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 w:themeFill="background1"/>
        </w:rPr>
        <w:t> </w:t>
      </w:r>
      <w:r w:rsidRPr="00231951">
        <w:rPr>
          <w:rFonts w:ascii="Times New Roman" w:hAnsi="Times New Roman" w:cs="Times New Roman"/>
          <w:sz w:val="24"/>
          <w:szCs w:val="24"/>
          <w:shd w:val="clear" w:color="auto" w:fill="FFFEF7"/>
        </w:rPr>
        <w:br/>
      </w:r>
      <w:r w:rsidRPr="00231951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2.3.</w:t>
      </w:r>
      <w:r w:rsidR="007C6E9B" w:rsidRPr="00231951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</w:t>
      </w:r>
      <w:r w:rsidRPr="00231951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Оказание помощи родителям (законным представителям) по вопросам воспитания</w:t>
      </w:r>
      <w:r w:rsidRPr="00231951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 w:themeFill="background1"/>
        </w:rPr>
        <w:t> </w:t>
      </w:r>
      <w:r w:rsidRPr="00231951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детей.</w:t>
      </w:r>
      <w:r w:rsidRPr="00231951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 w:themeFill="background1"/>
        </w:rPr>
        <w:t> </w:t>
      </w:r>
      <w:r w:rsidRPr="00231951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br/>
      </w:r>
      <w:r w:rsidRPr="00231951">
        <w:rPr>
          <w:rFonts w:ascii="Times New Roman" w:hAnsi="Times New Roman" w:cs="Times New Roman"/>
          <w:b/>
          <w:bCs/>
          <w:sz w:val="24"/>
          <w:szCs w:val="24"/>
          <w:shd w:val="clear" w:color="auto" w:fill="FFFFFF" w:themeFill="background1"/>
        </w:rPr>
        <w:t>3. Основные функции Совета профилактики</w:t>
      </w:r>
      <w:r w:rsidRPr="00231951">
        <w:rPr>
          <w:rStyle w:val="apple-converted-space"/>
          <w:rFonts w:ascii="Times New Roman" w:hAnsi="Times New Roman" w:cs="Times New Roman"/>
          <w:b/>
          <w:bCs/>
          <w:sz w:val="24"/>
          <w:szCs w:val="24"/>
          <w:shd w:val="clear" w:color="auto" w:fill="FFFFFF" w:themeFill="background1"/>
        </w:rPr>
        <w:t> </w:t>
      </w:r>
      <w:r w:rsidRPr="00231951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br/>
        <w:t>3.1. Координация дея</w:t>
      </w:r>
      <w:r w:rsidR="008D729B" w:rsidRPr="00231951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тельности субъектов управления,</w:t>
      </w:r>
      <w:r w:rsidRPr="00231951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классных руководителей, родителей обучающихся (их законных</w:t>
      </w:r>
      <w:r w:rsidRPr="00231951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 w:themeFill="background1"/>
        </w:rPr>
        <w:t> </w:t>
      </w:r>
      <w:r w:rsidRPr="00231951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представителей), по направлениям профилактики</w:t>
      </w:r>
      <w:r w:rsidRPr="00231951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 w:themeFill="background1"/>
        </w:rPr>
        <w:t> </w:t>
      </w:r>
      <w:r w:rsidRPr="00231951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безнадзорности и правонарушений, вопросам охраны прав ребенка.</w:t>
      </w:r>
      <w:r w:rsidRPr="00231951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 w:themeFill="background1"/>
        </w:rPr>
        <w:t> </w:t>
      </w:r>
      <w:r w:rsidRPr="00231951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br/>
        <w:t>3.2. Рассмотрение представлений классных руко</w:t>
      </w:r>
      <w:r w:rsidR="005266D8" w:rsidRPr="00231951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водителей </w:t>
      </w:r>
      <w:r w:rsidRPr="00231951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о</w:t>
      </w:r>
      <w:r w:rsidRPr="00231951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 w:themeFill="background1"/>
        </w:rPr>
        <w:t> </w:t>
      </w:r>
      <w:r w:rsidRPr="00231951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постановке </w:t>
      </w:r>
      <w:r w:rsidR="00835B45" w:rsidRPr="00231951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учащихся на </w:t>
      </w:r>
      <w:r w:rsidRPr="00231951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учет и принятие решений по данным представлениям.</w:t>
      </w:r>
      <w:r w:rsidRPr="00231951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 w:themeFill="background1"/>
        </w:rPr>
        <w:t> </w:t>
      </w:r>
      <w:r w:rsidRPr="00231951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br/>
        <w:t>3.3. Оказание консультативной, методической помощи родителям (законным</w:t>
      </w:r>
      <w:r w:rsidRPr="00231951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 w:themeFill="background1"/>
        </w:rPr>
        <w:t> </w:t>
      </w:r>
      <w:r w:rsidRPr="00231951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br/>
        <w:t>представителям) в воспитании детей.</w:t>
      </w:r>
      <w:r w:rsidRPr="00231951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 w:themeFill="background1"/>
        </w:rPr>
        <w:t> </w:t>
      </w:r>
      <w:r w:rsidRPr="00231951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br/>
        <w:t>3.4. Организация и оказание содействия в проведении различных форм работы по</w:t>
      </w:r>
      <w:r w:rsidRPr="00231951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 w:themeFill="background1"/>
        </w:rPr>
        <w:t> </w:t>
      </w:r>
      <w:r w:rsidRPr="00231951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br/>
        <w:t>профилактике безнадзорности и правонарушений среди обучающихся в школе, охране прав</w:t>
      </w:r>
      <w:r w:rsidRPr="00231951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 w:themeFill="background1"/>
        </w:rPr>
        <w:t> </w:t>
      </w:r>
      <w:r w:rsidRPr="00231951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детей.</w:t>
      </w:r>
      <w:r w:rsidRPr="00231951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 w:themeFill="background1"/>
        </w:rPr>
        <w:t> </w:t>
      </w:r>
      <w:r w:rsidRPr="00231951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br/>
        <w:t>3.5. Обсуждение анализа результатов деятельности классных руководителей по</w:t>
      </w:r>
      <w:r w:rsidRPr="00231951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 w:themeFill="background1"/>
        </w:rPr>
        <w:t> </w:t>
      </w:r>
      <w:r w:rsidRPr="00231951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br/>
        <w:t>профилактике безнадзорности и правон</w:t>
      </w:r>
      <w:r w:rsidR="005266D8" w:rsidRPr="00231951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арушений,</w:t>
      </w:r>
      <w:r w:rsidRPr="00231951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по работе с детьми</w:t>
      </w:r>
      <w:r w:rsidRPr="00231951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 w:themeFill="background1"/>
        </w:rPr>
        <w:t> </w:t>
      </w:r>
      <w:r w:rsidRPr="00231951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«группы риска».</w:t>
      </w:r>
      <w:r w:rsidRPr="00231951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 w:themeFill="background1"/>
        </w:rPr>
        <w:t> </w:t>
      </w:r>
      <w:r w:rsidRPr="00231951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br/>
        <w:t>3.6. Рассмотрение конфликтных ситуаций, связанных с нарушением локальных актов</w:t>
      </w:r>
      <w:r w:rsidRPr="00231951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 w:themeFill="background1"/>
        </w:rPr>
        <w:t> </w:t>
      </w:r>
      <w:r w:rsidRPr="00231951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школы, с проблемами межличностного общения участников образовательного процесса в</w:t>
      </w:r>
      <w:r w:rsidRPr="00231951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 w:themeFill="background1"/>
        </w:rPr>
        <w:t> </w:t>
      </w:r>
      <w:r w:rsidRPr="00231951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пределах своей компетенции.</w:t>
      </w:r>
      <w:r w:rsidRPr="00231951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 w:themeFill="background1"/>
        </w:rPr>
        <w:t> </w:t>
      </w:r>
      <w:r w:rsidRPr="00231951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br/>
        <w:t>3.7. Привлечение специалистов - врачей, психологов, работников правоохранительных</w:t>
      </w:r>
      <w:r w:rsidRPr="00231951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 w:themeFill="background1"/>
        </w:rPr>
        <w:t> </w:t>
      </w:r>
      <w:r w:rsidRPr="00231951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органов и других к совместному разрешению вопросов, относящихся к компетенции</w:t>
      </w:r>
      <w:r w:rsidRPr="00231951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 w:themeFill="background1"/>
        </w:rPr>
        <w:t> </w:t>
      </w:r>
      <w:r w:rsidRPr="00231951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профилактики.</w:t>
      </w:r>
      <w:r w:rsidRPr="00231951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 w:themeFill="background1"/>
        </w:rPr>
        <w:t> </w:t>
      </w:r>
      <w:r w:rsidRPr="00231951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br/>
      </w:r>
      <w:r w:rsidR="00D21379" w:rsidRPr="00231951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3.8</w:t>
      </w:r>
      <w:r w:rsidRPr="00231951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. Обсуждение вопросов пребывания дет</w:t>
      </w:r>
      <w:r w:rsidR="0021676A" w:rsidRPr="00231951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ей в неблагополучных семьях,</w:t>
      </w:r>
      <w:r w:rsidRPr="00231951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 w:themeFill="background1"/>
        </w:rPr>
        <w:t> </w:t>
      </w:r>
      <w:r w:rsidR="0021676A" w:rsidRPr="00231951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подготовка</w:t>
      </w:r>
      <w:r w:rsidR="005266D8" w:rsidRPr="00231951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</w:t>
      </w:r>
      <w:r w:rsidRPr="00231951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соответствующих ходатайств в органы опеки и попечительства.</w:t>
      </w:r>
      <w:r w:rsidRPr="00231951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 w:themeFill="background1"/>
        </w:rPr>
        <w:t> </w:t>
      </w:r>
      <w:r w:rsidRPr="00231951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br/>
      </w:r>
      <w:r w:rsidRPr="00231951">
        <w:rPr>
          <w:rFonts w:ascii="Times New Roman" w:hAnsi="Times New Roman" w:cs="Times New Roman"/>
          <w:b/>
          <w:bCs/>
          <w:sz w:val="24"/>
          <w:szCs w:val="24"/>
          <w:shd w:val="clear" w:color="auto" w:fill="FFFFFF" w:themeFill="background1"/>
        </w:rPr>
        <w:t>4.</w:t>
      </w:r>
      <w:r w:rsidRPr="00231951">
        <w:rPr>
          <w:rStyle w:val="apple-converted-space"/>
          <w:rFonts w:ascii="Times New Roman" w:hAnsi="Times New Roman" w:cs="Times New Roman"/>
          <w:b/>
          <w:bCs/>
          <w:sz w:val="24"/>
          <w:szCs w:val="24"/>
          <w:shd w:val="clear" w:color="auto" w:fill="FFFFFF" w:themeFill="background1"/>
        </w:rPr>
        <w:t> </w:t>
      </w:r>
      <w:r w:rsidRPr="00231951">
        <w:rPr>
          <w:rFonts w:ascii="Times New Roman" w:hAnsi="Times New Roman" w:cs="Times New Roman"/>
          <w:b/>
          <w:bCs/>
          <w:sz w:val="24"/>
          <w:szCs w:val="24"/>
          <w:shd w:val="clear" w:color="auto" w:fill="FFFFFF" w:themeFill="background1"/>
        </w:rPr>
        <w:t>Организация деятельности Совета профилактики</w:t>
      </w:r>
      <w:r w:rsidRPr="00231951">
        <w:rPr>
          <w:rStyle w:val="apple-converted-space"/>
          <w:rFonts w:ascii="Times New Roman" w:hAnsi="Times New Roman" w:cs="Times New Roman"/>
          <w:b/>
          <w:bCs/>
          <w:sz w:val="24"/>
          <w:szCs w:val="24"/>
          <w:shd w:val="clear" w:color="auto" w:fill="FFFEF7"/>
        </w:rPr>
        <w:t> </w:t>
      </w:r>
      <w:r w:rsidRPr="00231951">
        <w:rPr>
          <w:rFonts w:ascii="Times New Roman" w:hAnsi="Times New Roman" w:cs="Times New Roman"/>
          <w:sz w:val="24"/>
          <w:szCs w:val="24"/>
        </w:rPr>
        <w:br/>
      </w:r>
      <w:r w:rsidRPr="00231951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4.1. Совет профилактики заседает</w:t>
      </w:r>
      <w:r w:rsidR="005266D8" w:rsidRPr="00231951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не реже одного раза в четверть</w:t>
      </w:r>
      <w:r w:rsidRPr="00231951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.</w:t>
      </w:r>
      <w:r w:rsidRPr="00231951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 w:themeFill="background1"/>
        </w:rPr>
        <w:t> </w:t>
      </w:r>
      <w:r w:rsidRPr="00231951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br/>
      </w:r>
      <w:r w:rsidR="005266D8" w:rsidRPr="00231951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4.2</w:t>
      </w:r>
      <w:r w:rsidRPr="00231951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. План работы Совета профилактики составляется на учебный </w:t>
      </w:r>
      <w:r w:rsidR="005266D8" w:rsidRPr="00231951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год.</w:t>
      </w:r>
    </w:p>
    <w:p w:rsidR="005266D8" w:rsidRPr="00231951" w:rsidRDefault="005C304E" w:rsidP="004E0E3A">
      <w:pPr>
        <w:shd w:val="clear" w:color="auto" w:fill="FFFFFF" w:themeFill="background1"/>
        <w:spacing w:after="0"/>
        <w:ind w:left="851"/>
        <w:rPr>
          <w:rFonts w:ascii="Times New Roman" w:hAnsi="Times New Roman" w:cs="Times New Roman"/>
          <w:sz w:val="24"/>
          <w:szCs w:val="24"/>
          <w:shd w:val="clear" w:color="auto" w:fill="FFFEF7"/>
        </w:rPr>
      </w:pPr>
      <w:r w:rsidRPr="00231951">
        <w:rPr>
          <w:rFonts w:ascii="Times New Roman" w:hAnsi="Times New Roman" w:cs="Times New Roman"/>
          <w:b/>
          <w:bCs/>
          <w:sz w:val="24"/>
          <w:szCs w:val="24"/>
          <w:shd w:val="clear" w:color="auto" w:fill="FFFFFF" w:themeFill="background1"/>
        </w:rPr>
        <w:t>5</w:t>
      </w:r>
      <w:r w:rsidRPr="00231951">
        <w:rPr>
          <w:rStyle w:val="apple-converted-space"/>
          <w:rFonts w:ascii="Times New Roman" w:hAnsi="Times New Roman" w:cs="Times New Roman"/>
          <w:b/>
          <w:bCs/>
          <w:sz w:val="24"/>
          <w:szCs w:val="24"/>
          <w:shd w:val="clear" w:color="auto" w:fill="FFFFFF" w:themeFill="background1"/>
        </w:rPr>
        <w:t> </w:t>
      </w:r>
      <w:r w:rsidRPr="00231951">
        <w:rPr>
          <w:rFonts w:ascii="Times New Roman" w:hAnsi="Times New Roman" w:cs="Times New Roman"/>
          <w:b/>
          <w:bCs/>
          <w:sz w:val="24"/>
          <w:szCs w:val="24"/>
          <w:shd w:val="clear" w:color="auto" w:fill="FFFFFF" w:themeFill="background1"/>
        </w:rPr>
        <w:t>. Права Совета</w:t>
      </w:r>
      <w:r w:rsidRPr="00231951">
        <w:rPr>
          <w:rStyle w:val="apple-converted-space"/>
          <w:rFonts w:ascii="Times New Roman" w:hAnsi="Times New Roman" w:cs="Times New Roman"/>
          <w:b/>
          <w:bCs/>
          <w:sz w:val="24"/>
          <w:szCs w:val="24"/>
          <w:shd w:val="clear" w:color="auto" w:fill="FFFFFF" w:themeFill="background1"/>
        </w:rPr>
        <w:t> </w:t>
      </w:r>
      <w:r w:rsidRPr="00231951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br/>
        <w:t>Совет в пределах своей компетенции имеет право:</w:t>
      </w:r>
      <w:r w:rsidRPr="00231951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 w:themeFill="background1"/>
        </w:rPr>
        <w:t> </w:t>
      </w:r>
      <w:r w:rsidRPr="00231951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br/>
        <w:t>5.1. запрашивать от классных руководителей сведения, необходимые для работы</w:t>
      </w:r>
      <w:r w:rsidRPr="00231951">
        <w:rPr>
          <w:rFonts w:ascii="Times New Roman" w:hAnsi="Times New Roman" w:cs="Times New Roman"/>
          <w:sz w:val="24"/>
          <w:szCs w:val="24"/>
          <w:shd w:val="clear" w:color="auto" w:fill="FFFEF7"/>
        </w:rPr>
        <w:t xml:space="preserve"> </w:t>
      </w:r>
      <w:r w:rsidRPr="00231951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Совета</w:t>
      </w:r>
      <w:r w:rsidRPr="00231951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 w:themeFill="background1"/>
        </w:rPr>
        <w:t> </w:t>
      </w:r>
      <w:r w:rsidRPr="00231951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профилактики, а также приглашать их для получения сообщений и объяснений по вопросам,</w:t>
      </w:r>
      <w:r w:rsidRPr="00231951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 w:themeFill="background1"/>
        </w:rPr>
        <w:t> </w:t>
      </w:r>
      <w:r w:rsidRPr="00231951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рассматриваемым Советом;</w:t>
      </w:r>
      <w:r w:rsidRPr="00231951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 w:themeFill="background1"/>
        </w:rPr>
        <w:t> </w:t>
      </w:r>
      <w:r w:rsidRPr="00231951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br/>
        <w:t>5.2. проверять условия содержания и воспитания несовершеннолетних в семьях;</w:t>
      </w:r>
      <w:r w:rsidRPr="00231951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 w:themeFill="background1"/>
        </w:rPr>
        <w:t> </w:t>
      </w:r>
      <w:r w:rsidRPr="00231951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br/>
        <w:t>5.3. осуществлять контроль воспитательной работы в классах;</w:t>
      </w:r>
      <w:r w:rsidRPr="00231951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 w:themeFill="background1"/>
        </w:rPr>
        <w:t> </w:t>
      </w:r>
      <w:r w:rsidRPr="00231951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br/>
        <w:t>5.4. рассматривать информацию, докладные записки педагогов по вопросам поведения,</w:t>
      </w:r>
      <w:r w:rsidRPr="00231951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 w:themeFill="background1"/>
        </w:rPr>
        <w:t> </w:t>
      </w:r>
      <w:r w:rsidRPr="00231951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успеваемости и посещаемости уроков учащимися, фактах жестокого обращения с детьми со стороны взрослых;</w:t>
      </w:r>
      <w:r w:rsidRPr="00231951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 w:themeFill="background1"/>
        </w:rPr>
        <w:t> </w:t>
      </w:r>
      <w:r w:rsidRPr="00231951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br/>
      </w:r>
      <w:r w:rsidR="00835B45" w:rsidRPr="00231951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5.5</w:t>
      </w:r>
      <w:r w:rsidRPr="00231951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. ставить и снимать с внутришкольного контроля «трудных подростков»,</w:t>
      </w:r>
      <w:r w:rsidRPr="00231951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 w:themeFill="background1"/>
        </w:rPr>
        <w:t> </w:t>
      </w:r>
      <w:r w:rsidRPr="00231951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br/>
        <w:t xml:space="preserve">«неблагополучные </w:t>
      </w:r>
      <w:r w:rsidR="0021676A" w:rsidRPr="00231951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</w:t>
      </w:r>
      <w:r w:rsidRPr="00231951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семьи»;</w:t>
      </w:r>
      <w:r w:rsidRPr="00231951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 w:themeFill="background1"/>
        </w:rPr>
        <w:t> </w:t>
      </w:r>
      <w:r w:rsidRPr="00231951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br/>
      </w:r>
      <w:r w:rsidR="00835B45" w:rsidRPr="00231951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5.6</w:t>
      </w:r>
      <w:r w:rsidRPr="00231951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. вносить предложения в комиссию по делам несовершеннолетних и защите их прав по</w:t>
      </w:r>
      <w:r w:rsidRPr="00231951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 w:themeFill="background1"/>
        </w:rPr>
        <w:t> </w:t>
      </w:r>
      <w:r w:rsidRPr="00231951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возбуждению дел по лишению родительских прав.</w:t>
      </w:r>
      <w:r w:rsidRPr="00231951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 w:themeFill="background1"/>
        </w:rPr>
        <w:t> </w:t>
      </w:r>
      <w:r w:rsidRPr="00231951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br/>
      </w:r>
      <w:r w:rsidRPr="00231951">
        <w:rPr>
          <w:rFonts w:ascii="Times New Roman" w:hAnsi="Times New Roman" w:cs="Times New Roman"/>
          <w:b/>
          <w:bCs/>
          <w:sz w:val="24"/>
          <w:szCs w:val="24"/>
          <w:shd w:val="clear" w:color="auto" w:fill="FFFFFF" w:themeFill="background1"/>
        </w:rPr>
        <w:t>6</w:t>
      </w:r>
      <w:r w:rsidRPr="00231951">
        <w:rPr>
          <w:rStyle w:val="apple-converted-space"/>
          <w:rFonts w:ascii="Times New Roman" w:hAnsi="Times New Roman" w:cs="Times New Roman"/>
          <w:b/>
          <w:bCs/>
          <w:sz w:val="24"/>
          <w:szCs w:val="24"/>
          <w:shd w:val="clear" w:color="auto" w:fill="FFFFFF" w:themeFill="background1"/>
        </w:rPr>
        <w:t> </w:t>
      </w:r>
      <w:r w:rsidRPr="00231951">
        <w:rPr>
          <w:rFonts w:ascii="Times New Roman" w:hAnsi="Times New Roman" w:cs="Times New Roman"/>
          <w:b/>
          <w:bCs/>
          <w:sz w:val="24"/>
          <w:szCs w:val="24"/>
          <w:shd w:val="clear" w:color="auto" w:fill="FFFFFF" w:themeFill="background1"/>
        </w:rPr>
        <w:t>. Порядок работы Совета профилактики</w:t>
      </w:r>
      <w:r w:rsidRPr="00231951">
        <w:rPr>
          <w:rStyle w:val="apple-converted-space"/>
          <w:rFonts w:ascii="Times New Roman" w:hAnsi="Times New Roman" w:cs="Times New Roman"/>
          <w:b/>
          <w:bCs/>
          <w:sz w:val="24"/>
          <w:szCs w:val="24"/>
          <w:shd w:val="clear" w:color="auto" w:fill="FFFFFF" w:themeFill="background1"/>
        </w:rPr>
        <w:t> </w:t>
      </w:r>
      <w:r w:rsidRPr="00231951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br/>
        <w:t xml:space="preserve">6.1. Заседание Совета профилактики проводится </w:t>
      </w:r>
      <w:r w:rsidR="00835B45" w:rsidRPr="00231951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не реже одного раза в четверть.</w:t>
      </w:r>
      <w:r w:rsidRPr="00231951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br/>
        <w:t>6.2. Заседание Совета профилактики является правомочным, если на нем присутствуют</w:t>
      </w:r>
      <w:r w:rsidRPr="00231951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 w:themeFill="background1"/>
        </w:rPr>
        <w:t> </w:t>
      </w:r>
      <w:r w:rsidRPr="00231951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более половины его членов. Решения Совета профилактики принимаются простым</w:t>
      </w:r>
      <w:r w:rsidRPr="00231951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 w:themeFill="background1"/>
        </w:rPr>
        <w:t> </w:t>
      </w:r>
      <w:r w:rsidRPr="00231951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большинством голосов его членов, участвующих в заседании. В случае равенства </w:t>
      </w:r>
      <w:r w:rsidRPr="00231951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lastRenderedPageBreak/>
        <w:t>голосов,</w:t>
      </w:r>
      <w:r w:rsidRPr="00231951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 w:themeFill="background1"/>
        </w:rPr>
        <w:t> </w:t>
      </w:r>
      <w:r w:rsidRPr="00231951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голос председателя является решающим.</w:t>
      </w:r>
      <w:r w:rsidRPr="00231951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 w:themeFill="background1"/>
        </w:rPr>
        <w:t> </w:t>
      </w:r>
      <w:r w:rsidRPr="00231951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br/>
        <w:t>6.3. Совет профилактики вправе удалить несовершеннолетнего со своего заседания на</w:t>
      </w:r>
      <w:r w:rsidRPr="00231951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 w:themeFill="background1"/>
        </w:rPr>
        <w:t> </w:t>
      </w:r>
      <w:r w:rsidRPr="00231951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время исследования обстоятельств, обсуждение которых может отрицательно повлиять на</w:t>
      </w:r>
      <w:r w:rsidRPr="00231951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 w:themeFill="background1"/>
        </w:rPr>
        <w:t> </w:t>
      </w:r>
      <w:r w:rsidRPr="00231951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школьника.</w:t>
      </w:r>
      <w:r w:rsidRPr="00231951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 w:themeFill="background1"/>
        </w:rPr>
        <w:t> </w:t>
      </w:r>
      <w:r w:rsidRPr="00231951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br/>
        <w:t>6.4. Решение Совета профилактики оформляется протоколом, который подписывается</w:t>
      </w:r>
      <w:r w:rsidRPr="00231951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 w:themeFill="background1"/>
        </w:rPr>
        <w:t> </w:t>
      </w:r>
      <w:r w:rsidRPr="00231951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председательствующим на заседании и секретарем </w:t>
      </w:r>
      <w:r w:rsidR="005266D8" w:rsidRPr="00231951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.</w:t>
      </w:r>
    </w:p>
    <w:p w:rsidR="005266D8" w:rsidRPr="00CD4BEA" w:rsidRDefault="00835B45" w:rsidP="004E0E3A">
      <w:pPr>
        <w:shd w:val="clear" w:color="auto" w:fill="FFFFFF" w:themeFill="background1"/>
        <w:spacing w:after="0" w:line="240" w:lineRule="auto"/>
        <w:ind w:left="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B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</w:t>
      </w:r>
      <w:r w:rsidR="00041A63" w:rsidRPr="00CD4B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Документация Совета профилактики</w:t>
      </w:r>
    </w:p>
    <w:p w:rsidR="005266D8" w:rsidRPr="00CD4BEA" w:rsidRDefault="00835B45" w:rsidP="004E0E3A">
      <w:pPr>
        <w:shd w:val="clear" w:color="auto" w:fill="FFFFFF" w:themeFill="background1"/>
        <w:spacing w:after="0" w:line="240" w:lineRule="auto"/>
        <w:ind w:left="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B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7.1. Приказ о создании С</w:t>
      </w:r>
      <w:r w:rsidR="005266D8" w:rsidRPr="00CD4B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овета профилактики.</w:t>
      </w:r>
    </w:p>
    <w:p w:rsidR="00835B45" w:rsidRPr="00CD4BEA" w:rsidRDefault="00835B45" w:rsidP="004E0E3A">
      <w:pPr>
        <w:shd w:val="clear" w:color="auto" w:fill="FFFFFF" w:themeFill="background1"/>
        <w:spacing w:after="0" w:line="240" w:lineRule="auto"/>
        <w:ind w:left="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B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7.2.</w:t>
      </w:r>
      <w:r w:rsidR="007014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D4B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 работы.</w:t>
      </w:r>
    </w:p>
    <w:p w:rsidR="005266D8" w:rsidRPr="00CD4BEA" w:rsidRDefault="00835B45" w:rsidP="004E0E3A">
      <w:pPr>
        <w:shd w:val="clear" w:color="auto" w:fill="FFFFFF" w:themeFill="background1"/>
        <w:spacing w:after="0" w:line="240" w:lineRule="auto"/>
        <w:ind w:left="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B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7.3</w:t>
      </w:r>
      <w:r w:rsidR="005266D8" w:rsidRPr="00CD4B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Протоколы  заседаний.</w:t>
      </w:r>
    </w:p>
    <w:p w:rsidR="005266D8" w:rsidRPr="00CD4BEA" w:rsidRDefault="00835B45" w:rsidP="004E0E3A">
      <w:pPr>
        <w:shd w:val="clear" w:color="auto" w:fill="FFFFFF" w:themeFill="background1"/>
        <w:spacing w:after="0" w:line="240" w:lineRule="auto"/>
        <w:ind w:left="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B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7.4</w:t>
      </w:r>
      <w:r w:rsidR="005266D8" w:rsidRPr="00CD4B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Карта учащихся состоящих на учете в школе, ПДН, КДН.</w:t>
      </w:r>
    </w:p>
    <w:p w:rsidR="005266D8" w:rsidRPr="00CD4BEA" w:rsidRDefault="00835B45" w:rsidP="004E0E3A">
      <w:pPr>
        <w:shd w:val="clear" w:color="auto" w:fill="FFFFFF" w:themeFill="background1"/>
        <w:spacing w:after="0" w:line="240" w:lineRule="auto"/>
        <w:ind w:left="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B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7.5</w:t>
      </w:r>
      <w:r w:rsidR="005266D8" w:rsidRPr="00CD4B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 Список </w:t>
      </w:r>
      <w:r w:rsidR="005F12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неблагополучных семей.</w:t>
      </w:r>
    </w:p>
    <w:p w:rsidR="00BD72BE" w:rsidRPr="00970ED7" w:rsidRDefault="00BD72BE" w:rsidP="004E0E3A">
      <w:pPr>
        <w:shd w:val="clear" w:color="auto" w:fill="FFFFFF" w:themeFill="background1"/>
        <w:spacing w:after="0" w:line="240" w:lineRule="auto"/>
        <w:ind w:left="851"/>
        <w:rPr>
          <w:rFonts w:ascii="Times New Roman" w:hAnsi="Times New Roman" w:cs="Times New Roman"/>
          <w:sz w:val="24"/>
          <w:szCs w:val="24"/>
        </w:rPr>
      </w:pPr>
    </w:p>
    <w:sectPr w:rsidR="00BD72BE" w:rsidRPr="00970ED7" w:rsidSect="00835B45">
      <w:footerReference w:type="default" r:id="rId8"/>
      <w:pgSz w:w="11906" w:h="16838"/>
      <w:pgMar w:top="568" w:right="850" w:bottom="426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5BFC" w:rsidRDefault="00935BFC" w:rsidP="004E0E3A">
      <w:pPr>
        <w:spacing w:after="0" w:line="240" w:lineRule="auto"/>
      </w:pPr>
      <w:r>
        <w:separator/>
      </w:r>
    </w:p>
  </w:endnote>
  <w:endnote w:type="continuationSeparator" w:id="0">
    <w:p w:rsidR="00935BFC" w:rsidRDefault="00935BFC" w:rsidP="004E0E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03445797"/>
      <w:docPartObj>
        <w:docPartGallery w:val="Page Numbers (Bottom of Page)"/>
        <w:docPartUnique/>
      </w:docPartObj>
    </w:sdtPr>
    <w:sdtEndPr/>
    <w:sdtContent>
      <w:p w:rsidR="004E0E3A" w:rsidRDefault="004E0E3A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6D13">
          <w:rPr>
            <w:noProof/>
          </w:rPr>
          <w:t>1</w:t>
        </w:r>
        <w:r>
          <w:fldChar w:fldCharType="end"/>
        </w:r>
      </w:p>
    </w:sdtContent>
  </w:sdt>
  <w:p w:rsidR="004E0E3A" w:rsidRDefault="004E0E3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5BFC" w:rsidRDefault="00935BFC" w:rsidP="004E0E3A">
      <w:pPr>
        <w:spacing w:after="0" w:line="240" w:lineRule="auto"/>
      </w:pPr>
      <w:r>
        <w:separator/>
      </w:r>
    </w:p>
  </w:footnote>
  <w:footnote w:type="continuationSeparator" w:id="0">
    <w:p w:rsidR="00935BFC" w:rsidRDefault="00935BFC" w:rsidP="004E0E3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1029"/>
    <w:rsid w:val="00041A63"/>
    <w:rsid w:val="00057CC5"/>
    <w:rsid w:val="001E37D3"/>
    <w:rsid w:val="0021676A"/>
    <w:rsid w:val="00231951"/>
    <w:rsid w:val="00370492"/>
    <w:rsid w:val="003775F2"/>
    <w:rsid w:val="0045264F"/>
    <w:rsid w:val="0047339E"/>
    <w:rsid w:val="004E0E3A"/>
    <w:rsid w:val="005266D8"/>
    <w:rsid w:val="005527EA"/>
    <w:rsid w:val="005A5392"/>
    <w:rsid w:val="005C304E"/>
    <w:rsid w:val="005F126F"/>
    <w:rsid w:val="007014CE"/>
    <w:rsid w:val="007A7E2E"/>
    <w:rsid w:val="007C6E9B"/>
    <w:rsid w:val="00835B45"/>
    <w:rsid w:val="008A6FA3"/>
    <w:rsid w:val="008D729B"/>
    <w:rsid w:val="00935BFC"/>
    <w:rsid w:val="00950518"/>
    <w:rsid w:val="00970ED7"/>
    <w:rsid w:val="00A406E8"/>
    <w:rsid w:val="00A56D13"/>
    <w:rsid w:val="00A6074F"/>
    <w:rsid w:val="00A820AD"/>
    <w:rsid w:val="00BB19A3"/>
    <w:rsid w:val="00BD72BE"/>
    <w:rsid w:val="00C12979"/>
    <w:rsid w:val="00CA4735"/>
    <w:rsid w:val="00CD0963"/>
    <w:rsid w:val="00CD4BEA"/>
    <w:rsid w:val="00D21379"/>
    <w:rsid w:val="00DE1029"/>
    <w:rsid w:val="00FB4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1ADBD1"/>
  <w15:docId w15:val="{F85D221C-C93E-4CA0-AE78-FF6B87938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D72B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D72B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D72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D72BE"/>
  </w:style>
  <w:style w:type="character" w:styleId="a4">
    <w:name w:val="Strong"/>
    <w:basedOn w:val="a0"/>
    <w:uiPriority w:val="22"/>
    <w:qFormat/>
    <w:rsid w:val="00BD72BE"/>
    <w:rPr>
      <w:b/>
      <w:bCs/>
    </w:rPr>
  </w:style>
  <w:style w:type="paragraph" w:styleId="a5">
    <w:name w:val="header"/>
    <w:basedOn w:val="a"/>
    <w:link w:val="a6"/>
    <w:uiPriority w:val="99"/>
    <w:unhideWhenUsed/>
    <w:rsid w:val="004E0E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E0E3A"/>
  </w:style>
  <w:style w:type="paragraph" w:styleId="a7">
    <w:name w:val="footer"/>
    <w:basedOn w:val="a"/>
    <w:link w:val="a8"/>
    <w:uiPriority w:val="99"/>
    <w:unhideWhenUsed/>
    <w:rsid w:val="004E0E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E0E3A"/>
  </w:style>
  <w:style w:type="paragraph" w:styleId="a9">
    <w:name w:val="Balloon Text"/>
    <w:basedOn w:val="a"/>
    <w:link w:val="aa"/>
    <w:uiPriority w:val="99"/>
    <w:semiHidden/>
    <w:unhideWhenUsed/>
    <w:rsid w:val="004E0E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E0E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552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41054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680226">
              <w:marLeft w:val="15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608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623663">
          <w:marLeft w:val="45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66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27FDBC-6A46-4456-982A-043DAAE2A8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518</Words>
  <Characters>2955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Заместитель</dc:creator>
  <cp:keywords/>
  <dc:description/>
  <cp:lastModifiedBy>Администратор</cp:lastModifiedBy>
  <cp:revision>28</cp:revision>
  <cp:lastPrinted>2020-03-18T08:08:00Z</cp:lastPrinted>
  <dcterms:created xsi:type="dcterms:W3CDTF">2014-02-03T13:26:00Z</dcterms:created>
  <dcterms:modified xsi:type="dcterms:W3CDTF">2020-09-24T07:28:00Z</dcterms:modified>
</cp:coreProperties>
</file>